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024" w:rsidRPr="00814024" w:rsidRDefault="00814024" w:rsidP="00814024">
      <w:pPr>
        <w:pBdr>
          <w:left w:val="single" w:sz="36" w:space="11" w:color="40B4BD"/>
        </w:pBd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435068"/>
          <w:kern w:val="36"/>
          <w:sz w:val="45"/>
          <w:szCs w:val="45"/>
          <w:lang w:eastAsia="pt-PT"/>
        </w:rPr>
      </w:pPr>
      <w:r w:rsidRPr="00814024">
        <w:rPr>
          <w:rFonts w:ascii="Arial" w:eastAsia="Times New Roman" w:hAnsi="Arial" w:cs="Arial"/>
          <w:color w:val="435068"/>
          <w:kern w:val="36"/>
          <w:sz w:val="45"/>
          <w:szCs w:val="45"/>
          <w:lang w:eastAsia="pt-PT"/>
        </w:rPr>
        <w:t>Psicologia do desporto - aprendizagem e desenvolvimento humano</w:t>
      </w:r>
    </w:p>
    <w:p w:rsidR="00814024" w:rsidRPr="00814024" w:rsidRDefault="00814024" w:rsidP="008140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814024">
        <w:rPr>
          <w:rFonts w:ascii="Arial" w:eastAsia="Times New Roman" w:hAnsi="Arial" w:cs="Arial"/>
          <w:color w:val="7AAC43"/>
          <w:sz w:val="21"/>
          <w:szCs w:val="21"/>
          <w:lang w:eastAsia="pt-PT"/>
        </w:rPr>
        <w:t>Criada em 2016-05-29</w:t>
      </w:r>
    </w:p>
    <w:p w:rsidR="00814024" w:rsidRPr="00814024" w:rsidRDefault="00814024" w:rsidP="008140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814024">
        <w:rPr>
          <w:rFonts w:ascii="Arial" w:eastAsia="Times New Roman" w:hAnsi="Arial" w:cs="Arial"/>
          <w:caps/>
          <w:color w:val="435068"/>
          <w:sz w:val="20"/>
          <w:szCs w:val="20"/>
          <w:lang w:eastAsia="pt-PT"/>
        </w:rPr>
        <w:t>DESIGNAÇÃO DA UFCD:</w:t>
      </w:r>
      <w:r w:rsidRPr="00814024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 Psicologia do desporto - aprendizagem e desenvolvimento humano</w:t>
      </w:r>
    </w:p>
    <w:p w:rsidR="00814024" w:rsidRPr="00814024" w:rsidRDefault="00814024" w:rsidP="008140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814024">
        <w:rPr>
          <w:rFonts w:ascii="Arial" w:eastAsia="Times New Roman" w:hAnsi="Arial" w:cs="Arial"/>
          <w:caps/>
          <w:color w:val="435068"/>
          <w:sz w:val="20"/>
          <w:szCs w:val="20"/>
          <w:lang w:eastAsia="pt-PT"/>
        </w:rPr>
        <w:t>CÓDIGO DA UFCD:</w:t>
      </w:r>
      <w:r w:rsidRPr="00814024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 9436</w:t>
      </w:r>
    </w:p>
    <w:p w:rsidR="00814024" w:rsidRPr="00814024" w:rsidRDefault="00814024" w:rsidP="008140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814024">
        <w:rPr>
          <w:rFonts w:ascii="Arial" w:eastAsia="Times New Roman" w:hAnsi="Arial" w:cs="Arial"/>
          <w:caps/>
          <w:color w:val="435068"/>
          <w:sz w:val="20"/>
          <w:szCs w:val="20"/>
          <w:lang w:eastAsia="pt-PT"/>
        </w:rPr>
        <w:t>CARGA HORÁRIA:</w:t>
      </w:r>
      <w:r w:rsidRPr="00814024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 25 horas</w:t>
      </w:r>
    </w:p>
    <w:p w:rsidR="00814024" w:rsidRPr="00814024" w:rsidRDefault="00814024" w:rsidP="00814024">
      <w:pPr>
        <w:shd w:val="clear" w:color="auto" w:fill="FFFFFF"/>
        <w:spacing w:line="240" w:lineRule="auto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814024">
        <w:rPr>
          <w:rFonts w:ascii="Arial" w:eastAsia="Times New Roman" w:hAnsi="Arial" w:cs="Arial"/>
          <w:caps/>
          <w:color w:val="435068"/>
          <w:sz w:val="20"/>
          <w:szCs w:val="20"/>
          <w:lang w:eastAsia="pt-PT"/>
        </w:rPr>
        <w:t>PONTOS DE CRÉDITO:</w:t>
      </w:r>
      <w:r w:rsidRPr="00814024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 2.25</w:t>
      </w:r>
    </w:p>
    <w:p w:rsidR="00814024" w:rsidRPr="00814024" w:rsidRDefault="00814024" w:rsidP="00814024">
      <w:pPr>
        <w:shd w:val="clear" w:color="auto" w:fill="FFFFFF"/>
        <w:spacing w:after="75" w:line="312" w:lineRule="atLeast"/>
        <w:outlineLvl w:val="1"/>
        <w:rPr>
          <w:rFonts w:ascii="Arial" w:eastAsia="Times New Roman" w:hAnsi="Arial" w:cs="Arial"/>
          <w:color w:val="435068"/>
          <w:sz w:val="36"/>
          <w:szCs w:val="36"/>
          <w:lang w:eastAsia="pt-PT"/>
        </w:rPr>
      </w:pPr>
      <w:r w:rsidRPr="00814024">
        <w:rPr>
          <w:rFonts w:ascii="Arial" w:eastAsia="Times New Roman" w:hAnsi="Arial" w:cs="Arial"/>
          <w:color w:val="435068"/>
          <w:sz w:val="36"/>
          <w:szCs w:val="36"/>
          <w:lang w:eastAsia="pt-PT"/>
        </w:rPr>
        <w:t>Objetivos</w:t>
      </w:r>
    </w:p>
    <w:p w:rsidR="00814024" w:rsidRPr="00814024" w:rsidRDefault="00814024" w:rsidP="00814024">
      <w:pPr>
        <w:numPr>
          <w:ilvl w:val="0"/>
          <w:numId w:val="1"/>
        </w:numPr>
        <w:shd w:val="clear" w:color="auto" w:fill="FFFFFF"/>
        <w:spacing w:after="225" w:line="360" w:lineRule="atLeast"/>
        <w:ind w:left="-225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814024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Identificar os aspetos psicológicos e psicossociais que influenciam o desempenho desportivo.</w:t>
      </w:r>
    </w:p>
    <w:p w:rsidR="00814024" w:rsidRPr="00814024" w:rsidRDefault="00814024" w:rsidP="00814024">
      <w:pPr>
        <w:numPr>
          <w:ilvl w:val="0"/>
          <w:numId w:val="1"/>
        </w:numPr>
        <w:shd w:val="clear" w:color="auto" w:fill="FFFFFF"/>
        <w:spacing w:after="225" w:line="360" w:lineRule="atLeast"/>
        <w:ind w:left="-225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814024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Descrever as características motivacionais associadas às diferentes fases da evolução dos praticantes.</w:t>
      </w:r>
    </w:p>
    <w:p w:rsidR="00814024" w:rsidRPr="00814024" w:rsidRDefault="00814024" w:rsidP="00814024">
      <w:pPr>
        <w:numPr>
          <w:ilvl w:val="0"/>
          <w:numId w:val="1"/>
        </w:numPr>
        <w:shd w:val="clear" w:color="auto" w:fill="FFFFFF"/>
        <w:spacing w:after="225" w:line="360" w:lineRule="atLeast"/>
        <w:ind w:left="-225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814024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Identificar estratégias motivacionais e de comunicação no processo de treino.</w:t>
      </w:r>
    </w:p>
    <w:p w:rsidR="00814024" w:rsidRPr="00814024" w:rsidRDefault="00814024" w:rsidP="00814024">
      <w:pPr>
        <w:numPr>
          <w:ilvl w:val="0"/>
          <w:numId w:val="1"/>
        </w:numPr>
        <w:shd w:val="clear" w:color="auto" w:fill="FFFFFF"/>
        <w:spacing w:after="225" w:line="360" w:lineRule="atLeast"/>
        <w:ind w:left="-225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814024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Descrever as fases de aquisição, de retenção e de </w:t>
      </w:r>
      <w:proofErr w:type="spellStart"/>
      <w:r w:rsidRPr="00814024">
        <w:rPr>
          <w:rFonts w:ascii="Arial" w:eastAsia="Times New Roman" w:hAnsi="Arial" w:cs="Arial"/>
          <w:i/>
          <w:iCs/>
          <w:color w:val="435068"/>
          <w:sz w:val="21"/>
          <w:szCs w:val="21"/>
          <w:lang w:eastAsia="pt-PT"/>
        </w:rPr>
        <w:t>transfer</w:t>
      </w:r>
      <w:proofErr w:type="spellEnd"/>
      <w:r w:rsidRPr="00814024">
        <w:rPr>
          <w:rFonts w:ascii="Arial" w:eastAsia="Times New Roman" w:hAnsi="Arial" w:cs="Arial"/>
          <w:i/>
          <w:iCs/>
          <w:color w:val="435068"/>
          <w:sz w:val="21"/>
          <w:szCs w:val="21"/>
          <w:lang w:eastAsia="pt-PT"/>
        </w:rPr>
        <w:t>.</w:t>
      </w:r>
    </w:p>
    <w:p w:rsidR="00814024" w:rsidRPr="00814024" w:rsidRDefault="00814024" w:rsidP="00814024">
      <w:pPr>
        <w:numPr>
          <w:ilvl w:val="0"/>
          <w:numId w:val="1"/>
        </w:numPr>
        <w:shd w:val="clear" w:color="auto" w:fill="FFFFFF"/>
        <w:spacing w:line="360" w:lineRule="atLeast"/>
        <w:ind w:left="-225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814024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Identificar os fatores envolvidos na aprendizagem e as respetivas interações.</w:t>
      </w:r>
    </w:p>
    <w:p w:rsidR="00814024" w:rsidRPr="00814024" w:rsidRDefault="00814024" w:rsidP="00814024">
      <w:pPr>
        <w:shd w:val="clear" w:color="auto" w:fill="FFFFFF"/>
        <w:spacing w:after="75" w:line="312" w:lineRule="atLeast"/>
        <w:outlineLvl w:val="1"/>
        <w:rPr>
          <w:rFonts w:ascii="Arial" w:eastAsia="Times New Roman" w:hAnsi="Arial" w:cs="Arial"/>
          <w:color w:val="435068"/>
          <w:sz w:val="36"/>
          <w:szCs w:val="36"/>
          <w:lang w:eastAsia="pt-PT"/>
        </w:rPr>
      </w:pPr>
      <w:r w:rsidRPr="00814024">
        <w:rPr>
          <w:rFonts w:ascii="Arial" w:eastAsia="Times New Roman" w:hAnsi="Arial" w:cs="Arial"/>
          <w:color w:val="435068"/>
          <w:sz w:val="36"/>
          <w:szCs w:val="36"/>
          <w:lang w:eastAsia="pt-PT"/>
        </w:rPr>
        <w:t>Conteúdos</w:t>
      </w:r>
    </w:p>
    <w:p w:rsidR="00814024" w:rsidRPr="00814024" w:rsidRDefault="00814024" w:rsidP="00814024">
      <w:pPr>
        <w:numPr>
          <w:ilvl w:val="0"/>
          <w:numId w:val="2"/>
        </w:numPr>
        <w:shd w:val="clear" w:color="auto" w:fill="FFFFFF"/>
        <w:spacing w:after="225" w:line="360" w:lineRule="atLeast"/>
        <w:ind w:left="-225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814024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Fatores psicológicos e psicossociais da prestação desportiva</w:t>
      </w:r>
    </w:p>
    <w:p w:rsidR="00814024" w:rsidRPr="00814024" w:rsidRDefault="00814024" w:rsidP="00814024">
      <w:pPr>
        <w:numPr>
          <w:ilvl w:val="1"/>
          <w:numId w:val="2"/>
        </w:numPr>
        <w:shd w:val="clear" w:color="auto" w:fill="FFFFFF"/>
        <w:spacing w:after="225" w:line="360" w:lineRule="atLeast"/>
        <w:ind w:left="-225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814024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Fatores intrínsecos</w:t>
      </w:r>
    </w:p>
    <w:p w:rsidR="00814024" w:rsidRPr="00814024" w:rsidRDefault="00814024" w:rsidP="00814024">
      <w:pPr>
        <w:numPr>
          <w:ilvl w:val="1"/>
          <w:numId w:val="2"/>
        </w:numPr>
        <w:shd w:val="clear" w:color="auto" w:fill="FFFFFF"/>
        <w:spacing w:after="225" w:line="360" w:lineRule="atLeast"/>
        <w:ind w:left="-225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814024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Fatores extrínsecos</w:t>
      </w:r>
    </w:p>
    <w:p w:rsidR="00814024" w:rsidRPr="00814024" w:rsidRDefault="00814024" w:rsidP="00814024">
      <w:pPr>
        <w:numPr>
          <w:ilvl w:val="1"/>
          <w:numId w:val="2"/>
        </w:numPr>
        <w:shd w:val="clear" w:color="auto" w:fill="FFFFFF"/>
        <w:spacing w:after="225" w:line="360" w:lineRule="atLeast"/>
        <w:ind w:left="-225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814024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Comportamento como resultado dos fatores intrínsecos e extrínsecos</w:t>
      </w:r>
    </w:p>
    <w:p w:rsidR="00814024" w:rsidRPr="00814024" w:rsidRDefault="00814024" w:rsidP="00814024">
      <w:pPr>
        <w:numPr>
          <w:ilvl w:val="1"/>
          <w:numId w:val="2"/>
        </w:numPr>
        <w:shd w:val="clear" w:color="auto" w:fill="FFFFFF"/>
        <w:spacing w:after="225" w:line="360" w:lineRule="atLeast"/>
        <w:ind w:left="-225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814024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A relação treinador-pais-atleta</w:t>
      </w:r>
    </w:p>
    <w:p w:rsidR="00814024" w:rsidRPr="00814024" w:rsidRDefault="00814024" w:rsidP="00814024">
      <w:pPr>
        <w:numPr>
          <w:ilvl w:val="0"/>
          <w:numId w:val="2"/>
        </w:numPr>
        <w:shd w:val="clear" w:color="auto" w:fill="FFFFFF"/>
        <w:spacing w:after="225" w:line="360" w:lineRule="atLeast"/>
        <w:ind w:left="-225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814024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Motivação e processo de treino</w:t>
      </w:r>
    </w:p>
    <w:p w:rsidR="00814024" w:rsidRPr="00814024" w:rsidRDefault="00814024" w:rsidP="00814024">
      <w:pPr>
        <w:numPr>
          <w:ilvl w:val="1"/>
          <w:numId w:val="2"/>
        </w:numPr>
        <w:shd w:val="clear" w:color="auto" w:fill="FFFFFF"/>
        <w:spacing w:after="225" w:line="360" w:lineRule="atLeast"/>
        <w:ind w:left="-225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814024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Componentes da motivação</w:t>
      </w:r>
    </w:p>
    <w:p w:rsidR="00814024" w:rsidRPr="00814024" w:rsidRDefault="00814024" w:rsidP="00814024">
      <w:pPr>
        <w:numPr>
          <w:ilvl w:val="1"/>
          <w:numId w:val="2"/>
        </w:numPr>
        <w:shd w:val="clear" w:color="auto" w:fill="FFFFFF"/>
        <w:spacing w:after="225" w:line="360" w:lineRule="atLeast"/>
        <w:ind w:left="-225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814024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Motivação intrínseca</w:t>
      </w:r>
    </w:p>
    <w:p w:rsidR="00814024" w:rsidRPr="00814024" w:rsidRDefault="00814024" w:rsidP="00814024">
      <w:pPr>
        <w:numPr>
          <w:ilvl w:val="1"/>
          <w:numId w:val="2"/>
        </w:numPr>
        <w:shd w:val="clear" w:color="auto" w:fill="FFFFFF"/>
        <w:spacing w:after="225" w:line="360" w:lineRule="atLeast"/>
        <w:ind w:left="-225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814024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Motivação extrínseca</w:t>
      </w:r>
    </w:p>
    <w:p w:rsidR="00814024" w:rsidRPr="00814024" w:rsidRDefault="00814024" w:rsidP="00814024">
      <w:pPr>
        <w:numPr>
          <w:ilvl w:val="1"/>
          <w:numId w:val="2"/>
        </w:numPr>
        <w:shd w:val="clear" w:color="auto" w:fill="FFFFFF"/>
        <w:spacing w:after="225" w:line="360" w:lineRule="atLeast"/>
        <w:ind w:left="-225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814024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Orientação motivacional</w:t>
      </w:r>
    </w:p>
    <w:p w:rsidR="00814024" w:rsidRPr="00814024" w:rsidRDefault="00814024" w:rsidP="00814024">
      <w:pPr>
        <w:numPr>
          <w:ilvl w:val="1"/>
          <w:numId w:val="2"/>
        </w:numPr>
        <w:shd w:val="clear" w:color="auto" w:fill="FFFFFF"/>
        <w:spacing w:after="225" w:line="360" w:lineRule="atLeast"/>
        <w:ind w:left="-225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814024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Orientação para a tarefa</w:t>
      </w:r>
    </w:p>
    <w:p w:rsidR="00814024" w:rsidRPr="00814024" w:rsidRDefault="00814024" w:rsidP="00814024">
      <w:pPr>
        <w:numPr>
          <w:ilvl w:val="1"/>
          <w:numId w:val="2"/>
        </w:numPr>
        <w:shd w:val="clear" w:color="auto" w:fill="FFFFFF"/>
        <w:spacing w:after="225" w:line="360" w:lineRule="atLeast"/>
        <w:ind w:left="-225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814024">
        <w:rPr>
          <w:rFonts w:ascii="Arial" w:eastAsia="Times New Roman" w:hAnsi="Arial" w:cs="Arial"/>
          <w:color w:val="435068"/>
          <w:sz w:val="21"/>
          <w:szCs w:val="21"/>
          <w:lang w:eastAsia="pt-PT"/>
        </w:rPr>
        <w:lastRenderedPageBreak/>
        <w:t>Evolução da motivação para a prática desportiva</w:t>
      </w:r>
    </w:p>
    <w:p w:rsidR="00814024" w:rsidRPr="00814024" w:rsidRDefault="00814024" w:rsidP="00814024">
      <w:pPr>
        <w:numPr>
          <w:ilvl w:val="1"/>
          <w:numId w:val="2"/>
        </w:numPr>
        <w:shd w:val="clear" w:color="auto" w:fill="FFFFFF"/>
        <w:spacing w:after="225" w:line="360" w:lineRule="atLeast"/>
        <w:ind w:left="-225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814024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Formação da atitude do praticante</w:t>
      </w:r>
    </w:p>
    <w:p w:rsidR="00814024" w:rsidRPr="00814024" w:rsidRDefault="00814024" w:rsidP="00814024">
      <w:pPr>
        <w:numPr>
          <w:ilvl w:val="1"/>
          <w:numId w:val="2"/>
        </w:numPr>
        <w:shd w:val="clear" w:color="auto" w:fill="FFFFFF"/>
        <w:spacing w:after="225" w:line="360" w:lineRule="atLeast"/>
        <w:ind w:left="-225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814024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Estratégias de motivação</w:t>
      </w:r>
    </w:p>
    <w:p w:rsidR="00814024" w:rsidRPr="00814024" w:rsidRDefault="00814024" w:rsidP="00814024">
      <w:pPr>
        <w:numPr>
          <w:ilvl w:val="0"/>
          <w:numId w:val="2"/>
        </w:numPr>
        <w:shd w:val="clear" w:color="auto" w:fill="FFFFFF"/>
        <w:spacing w:after="225" w:line="360" w:lineRule="atLeast"/>
        <w:ind w:left="-225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814024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Relação treinador-atleta</w:t>
      </w:r>
    </w:p>
    <w:p w:rsidR="00814024" w:rsidRPr="00814024" w:rsidRDefault="00814024" w:rsidP="00814024">
      <w:pPr>
        <w:numPr>
          <w:ilvl w:val="1"/>
          <w:numId w:val="2"/>
        </w:numPr>
        <w:shd w:val="clear" w:color="auto" w:fill="FFFFFF"/>
        <w:spacing w:after="225" w:line="360" w:lineRule="atLeast"/>
        <w:ind w:left="-225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814024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Treinador como líder</w:t>
      </w:r>
    </w:p>
    <w:p w:rsidR="00814024" w:rsidRPr="00814024" w:rsidRDefault="00814024" w:rsidP="00814024">
      <w:pPr>
        <w:numPr>
          <w:ilvl w:val="1"/>
          <w:numId w:val="2"/>
        </w:numPr>
        <w:shd w:val="clear" w:color="auto" w:fill="FFFFFF"/>
        <w:spacing w:after="225" w:line="360" w:lineRule="atLeast"/>
        <w:ind w:left="-225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814024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Competências de comunicação</w:t>
      </w:r>
    </w:p>
    <w:p w:rsidR="00814024" w:rsidRPr="00814024" w:rsidRDefault="00814024" w:rsidP="00814024">
      <w:pPr>
        <w:numPr>
          <w:ilvl w:val="1"/>
          <w:numId w:val="2"/>
        </w:numPr>
        <w:shd w:val="clear" w:color="auto" w:fill="FFFFFF"/>
        <w:spacing w:after="225" w:line="360" w:lineRule="atLeast"/>
        <w:ind w:left="-225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814024">
        <w:rPr>
          <w:rFonts w:ascii="Arial" w:eastAsia="Times New Roman" w:hAnsi="Arial" w:cs="Arial"/>
          <w:color w:val="435068"/>
          <w:sz w:val="21"/>
          <w:szCs w:val="21"/>
          <w:lang w:eastAsia="pt-PT"/>
        </w:rPr>
        <w:t xml:space="preserve">Dimensões instrumental e </w:t>
      </w:r>
      <w:proofErr w:type="spellStart"/>
      <w:r w:rsidRPr="00814024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socioemocional</w:t>
      </w:r>
      <w:proofErr w:type="spellEnd"/>
      <w:r w:rsidRPr="00814024">
        <w:rPr>
          <w:rFonts w:ascii="Arial" w:eastAsia="Times New Roman" w:hAnsi="Arial" w:cs="Arial"/>
          <w:color w:val="435068"/>
          <w:sz w:val="21"/>
          <w:szCs w:val="21"/>
          <w:lang w:eastAsia="pt-PT"/>
        </w:rPr>
        <w:t xml:space="preserve"> da intervenção</w:t>
      </w:r>
    </w:p>
    <w:p w:rsidR="00814024" w:rsidRPr="00814024" w:rsidRDefault="00814024" w:rsidP="00814024">
      <w:pPr>
        <w:numPr>
          <w:ilvl w:val="1"/>
          <w:numId w:val="2"/>
        </w:numPr>
        <w:shd w:val="clear" w:color="auto" w:fill="FFFFFF"/>
        <w:spacing w:after="225" w:line="360" w:lineRule="atLeast"/>
        <w:ind w:left="-225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814024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Componente situacional da relação treinador-atleta</w:t>
      </w:r>
    </w:p>
    <w:p w:rsidR="00814024" w:rsidRPr="00814024" w:rsidRDefault="00814024" w:rsidP="00814024">
      <w:pPr>
        <w:numPr>
          <w:ilvl w:val="1"/>
          <w:numId w:val="2"/>
        </w:numPr>
        <w:shd w:val="clear" w:color="auto" w:fill="FFFFFF"/>
        <w:spacing w:after="225" w:line="360" w:lineRule="atLeast"/>
        <w:ind w:left="-225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814024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Educação para a autonomia do atleta</w:t>
      </w:r>
    </w:p>
    <w:p w:rsidR="00814024" w:rsidRPr="00814024" w:rsidRDefault="00814024" w:rsidP="00814024">
      <w:pPr>
        <w:numPr>
          <w:ilvl w:val="1"/>
          <w:numId w:val="2"/>
        </w:numPr>
        <w:shd w:val="clear" w:color="auto" w:fill="FFFFFF"/>
        <w:spacing w:after="225" w:line="360" w:lineRule="atLeast"/>
        <w:ind w:left="-225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814024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Treinador e carreira do atleta</w:t>
      </w:r>
    </w:p>
    <w:p w:rsidR="00814024" w:rsidRPr="00814024" w:rsidRDefault="00814024" w:rsidP="00814024">
      <w:pPr>
        <w:numPr>
          <w:ilvl w:val="0"/>
          <w:numId w:val="2"/>
        </w:numPr>
        <w:shd w:val="clear" w:color="auto" w:fill="FFFFFF"/>
        <w:spacing w:after="225" w:line="360" w:lineRule="atLeast"/>
        <w:ind w:left="-225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814024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Aprendizagem e desenvolvimento humano</w:t>
      </w:r>
    </w:p>
    <w:p w:rsidR="00814024" w:rsidRPr="00814024" w:rsidRDefault="00814024" w:rsidP="00814024">
      <w:pPr>
        <w:numPr>
          <w:ilvl w:val="1"/>
          <w:numId w:val="2"/>
        </w:numPr>
        <w:shd w:val="clear" w:color="auto" w:fill="FFFFFF"/>
        <w:spacing w:after="225" w:line="360" w:lineRule="atLeast"/>
        <w:ind w:left="-225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814024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Desenvolvimento, maturação, crescimento e aprendizagem</w:t>
      </w:r>
    </w:p>
    <w:p w:rsidR="00814024" w:rsidRPr="00814024" w:rsidRDefault="00814024" w:rsidP="00814024">
      <w:pPr>
        <w:numPr>
          <w:ilvl w:val="1"/>
          <w:numId w:val="2"/>
        </w:numPr>
        <w:shd w:val="clear" w:color="auto" w:fill="FFFFFF"/>
        <w:spacing w:after="225" w:line="360" w:lineRule="atLeast"/>
        <w:ind w:left="-225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814024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Dimensões de análise do desenvolvimento humano</w:t>
      </w:r>
    </w:p>
    <w:p w:rsidR="00814024" w:rsidRPr="00814024" w:rsidRDefault="00814024" w:rsidP="00814024">
      <w:pPr>
        <w:numPr>
          <w:ilvl w:val="1"/>
          <w:numId w:val="2"/>
        </w:numPr>
        <w:shd w:val="clear" w:color="auto" w:fill="FFFFFF"/>
        <w:spacing w:after="225" w:line="360" w:lineRule="atLeast"/>
        <w:ind w:left="-225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814024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Principais fases do desenvolvimento humano</w:t>
      </w:r>
    </w:p>
    <w:p w:rsidR="00814024" w:rsidRPr="00814024" w:rsidRDefault="00814024" w:rsidP="00814024">
      <w:pPr>
        <w:numPr>
          <w:ilvl w:val="1"/>
          <w:numId w:val="2"/>
        </w:numPr>
        <w:shd w:val="clear" w:color="auto" w:fill="FFFFFF"/>
        <w:spacing w:after="225" w:line="360" w:lineRule="atLeast"/>
        <w:ind w:left="-225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814024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Pirâmide do desenvolvimento motor</w:t>
      </w:r>
    </w:p>
    <w:p w:rsidR="00814024" w:rsidRPr="00814024" w:rsidRDefault="00814024" w:rsidP="00814024">
      <w:pPr>
        <w:numPr>
          <w:ilvl w:val="1"/>
          <w:numId w:val="2"/>
        </w:numPr>
        <w:shd w:val="clear" w:color="auto" w:fill="FFFFFF"/>
        <w:spacing w:after="225" w:line="360" w:lineRule="atLeast"/>
        <w:ind w:left="-225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814024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Períodos sensíveis e períodos críticos de desenvolvimento</w:t>
      </w:r>
    </w:p>
    <w:p w:rsidR="00814024" w:rsidRPr="00814024" w:rsidRDefault="00814024" w:rsidP="00814024">
      <w:pPr>
        <w:numPr>
          <w:ilvl w:val="0"/>
          <w:numId w:val="2"/>
        </w:numPr>
        <w:shd w:val="clear" w:color="auto" w:fill="FFFFFF"/>
        <w:spacing w:after="225" w:line="360" w:lineRule="atLeast"/>
        <w:ind w:left="-225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814024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Aprendizagem</w:t>
      </w:r>
    </w:p>
    <w:p w:rsidR="00814024" w:rsidRPr="00814024" w:rsidRDefault="00814024" w:rsidP="00814024">
      <w:pPr>
        <w:numPr>
          <w:ilvl w:val="1"/>
          <w:numId w:val="2"/>
        </w:numPr>
        <w:shd w:val="clear" w:color="auto" w:fill="FFFFFF"/>
        <w:spacing w:after="225" w:line="360" w:lineRule="atLeast"/>
        <w:ind w:left="-225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814024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Aprendizagem e desempenho</w:t>
      </w:r>
    </w:p>
    <w:p w:rsidR="00814024" w:rsidRPr="00814024" w:rsidRDefault="00814024" w:rsidP="00814024">
      <w:pPr>
        <w:numPr>
          <w:ilvl w:val="1"/>
          <w:numId w:val="2"/>
        </w:numPr>
        <w:shd w:val="clear" w:color="auto" w:fill="FFFFFF"/>
        <w:spacing w:after="225" w:line="360" w:lineRule="atLeast"/>
        <w:ind w:left="-225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814024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Aprendizagem e memória</w:t>
      </w:r>
    </w:p>
    <w:p w:rsidR="00814024" w:rsidRPr="00814024" w:rsidRDefault="00814024" w:rsidP="00814024">
      <w:pPr>
        <w:numPr>
          <w:ilvl w:val="1"/>
          <w:numId w:val="2"/>
        </w:numPr>
        <w:shd w:val="clear" w:color="auto" w:fill="FFFFFF"/>
        <w:spacing w:after="225" w:line="360" w:lineRule="atLeast"/>
        <w:ind w:left="-225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814024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Curvas de aprendizagem</w:t>
      </w:r>
    </w:p>
    <w:p w:rsidR="00814024" w:rsidRPr="00814024" w:rsidRDefault="00814024" w:rsidP="00814024">
      <w:pPr>
        <w:numPr>
          <w:ilvl w:val="1"/>
          <w:numId w:val="2"/>
        </w:numPr>
        <w:shd w:val="clear" w:color="auto" w:fill="FFFFFF"/>
        <w:spacing w:after="225" w:line="360" w:lineRule="atLeast"/>
        <w:ind w:left="-225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814024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Aquisição, retenção e </w:t>
      </w:r>
      <w:proofErr w:type="spellStart"/>
      <w:r w:rsidRPr="00814024">
        <w:rPr>
          <w:rFonts w:ascii="Arial" w:eastAsia="Times New Roman" w:hAnsi="Arial" w:cs="Arial"/>
          <w:i/>
          <w:iCs/>
          <w:color w:val="435068"/>
          <w:sz w:val="21"/>
          <w:szCs w:val="21"/>
          <w:lang w:eastAsia="pt-PT"/>
        </w:rPr>
        <w:t>transfer</w:t>
      </w:r>
      <w:proofErr w:type="spellEnd"/>
    </w:p>
    <w:p w:rsidR="00814024" w:rsidRPr="00814024" w:rsidRDefault="00814024" w:rsidP="00814024">
      <w:pPr>
        <w:numPr>
          <w:ilvl w:val="1"/>
          <w:numId w:val="2"/>
        </w:numPr>
        <w:shd w:val="clear" w:color="auto" w:fill="FFFFFF"/>
        <w:spacing w:after="225" w:line="360" w:lineRule="atLeast"/>
        <w:ind w:left="-225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814024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Retorno sobre o resultado</w:t>
      </w:r>
    </w:p>
    <w:p w:rsidR="00814024" w:rsidRPr="00814024" w:rsidRDefault="00814024" w:rsidP="00814024">
      <w:pPr>
        <w:numPr>
          <w:ilvl w:val="1"/>
          <w:numId w:val="2"/>
        </w:numPr>
        <w:shd w:val="clear" w:color="auto" w:fill="FFFFFF"/>
        <w:spacing w:line="360" w:lineRule="atLeast"/>
        <w:ind w:left="-225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814024">
        <w:rPr>
          <w:rFonts w:ascii="Arial" w:eastAsia="Times New Roman" w:hAnsi="Arial" w:cs="Arial"/>
          <w:color w:val="435068"/>
          <w:sz w:val="21"/>
          <w:szCs w:val="21"/>
          <w:lang w:eastAsia="pt-PT"/>
        </w:rPr>
        <w:t>Motivação para aprender</w:t>
      </w:r>
    </w:p>
    <w:p w:rsidR="00814024" w:rsidRPr="00814024" w:rsidRDefault="00814024" w:rsidP="00814024">
      <w:pPr>
        <w:shd w:val="clear" w:color="auto" w:fill="FFFFFF"/>
        <w:spacing w:after="75" w:line="312" w:lineRule="atLeast"/>
        <w:outlineLvl w:val="1"/>
        <w:rPr>
          <w:rFonts w:ascii="Arial" w:eastAsia="Times New Roman" w:hAnsi="Arial" w:cs="Arial"/>
          <w:color w:val="435068"/>
          <w:sz w:val="36"/>
          <w:szCs w:val="36"/>
          <w:lang w:eastAsia="pt-PT"/>
        </w:rPr>
      </w:pPr>
      <w:r w:rsidRPr="00814024">
        <w:rPr>
          <w:rFonts w:ascii="Arial" w:eastAsia="Times New Roman" w:hAnsi="Arial" w:cs="Arial"/>
          <w:color w:val="435068"/>
          <w:sz w:val="36"/>
          <w:szCs w:val="36"/>
          <w:lang w:eastAsia="pt-PT"/>
        </w:rPr>
        <w:t>Qualificações</w:t>
      </w:r>
    </w:p>
    <w:p w:rsidR="00814024" w:rsidRPr="00814024" w:rsidRDefault="00814024" w:rsidP="00814024">
      <w:pPr>
        <w:numPr>
          <w:ilvl w:val="0"/>
          <w:numId w:val="3"/>
        </w:numPr>
        <w:shd w:val="clear" w:color="auto" w:fill="FFFFFF"/>
        <w:spacing w:line="240" w:lineRule="auto"/>
        <w:ind w:left="-225"/>
        <w:rPr>
          <w:rFonts w:ascii="Arial" w:eastAsia="Times New Roman" w:hAnsi="Arial" w:cs="Arial"/>
          <w:color w:val="435068"/>
          <w:sz w:val="21"/>
          <w:szCs w:val="21"/>
          <w:lang w:eastAsia="pt-PT"/>
        </w:rPr>
      </w:pPr>
      <w:r w:rsidRPr="00814024">
        <w:rPr>
          <w:rFonts w:ascii="Arial" w:eastAsia="Times New Roman" w:hAnsi="Arial" w:cs="Arial"/>
          <w:color w:val="435068"/>
          <w:sz w:val="21"/>
          <w:szCs w:val="21"/>
          <w:lang w:eastAsia="pt-PT"/>
        </w:rPr>
        <w:lastRenderedPageBreak/>
        <w:t>813353 - Técnico/a de Desporto</w:t>
      </w:r>
    </w:p>
    <w:p w:rsidR="00814024" w:rsidRPr="00814024" w:rsidRDefault="00814024" w:rsidP="00814024">
      <w:pPr>
        <w:shd w:val="clear" w:color="auto" w:fill="F5F5F5"/>
        <w:spacing w:after="375" w:line="240" w:lineRule="auto"/>
        <w:outlineLvl w:val="2"/>
        <w:rPr>
          <w:rFonts w:ascii="Arial" w:eastAsia="Times New Roman" w:hAnsi="Arial" w:cs="Arial"/>
          <w:b/>
          <w:bCs/>
          <w:color w:val="40B4BD"/>
          <w:sz w:val="30"/>
          <w:szCs w:val="30"/>
          <w:lang w:eastAsia="pt-PT"/>
        </w:rPr>
      </w:pPr>
      <w:r w:rsidRPr="00814024">
        <w:rPr>
          <w:rFonts w:ascii="Arial" w:eastAsia="Times New Roman" w:hAnsi="Arial" w:cs="Arial"/>
          <w:b/>
          <w:bCs/>
          <w:color w:val="40B4BD"/>
          <w:sz w:val="30"/>
          <w:szCs w:val="30"/>
          <w:lang w:eastAsia="pt-PT"/>
        </w:rPr>
        <w:t>Ligações úteis</w:t>
      </w:r>
    </w:p>
    <w:p w:rsidR="0059653D" w:rsidRDefault="0059653D">
      <w:bookmarkStart w:id="0" w:name="_GoBack"/>
      <w:bookmarkEnd w:id="0"/>
    </w:p>
    <w:sectPr w:rsidR="005965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C5F58"/>
    <w:multiLevelType w:val="multilevel"/>
    <w:tmpl w:val="E43E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2F7B2E"/>
    <w:multiLevelType w:val="multilevel"/>
    <w:tmpl w:val="F2BA7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5553F4"/>
    <w:multiLevelType w:val="multilevel"/>
    <w:tmpl w:val="0518C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024"/>
    <w:rsid w:val="0059653D"/>
    <w:rsid w:val="0081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A83EFD-5009-4355-A087-40E34B76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link w:val="Cabealho1Carter"/>
    <w:uiPriority w:val="9"/>
    <w:qFormat/>
    <w:rsid w:val="008140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Cabealho2">
    <w:name w:val="heading 2"/>
    <w:basedOn w:val="Normal"/>
    <w:link w:val="Cabealho2Carter"/>
    <w:uiPriority w:val="9"/>
    <w:qFormat/>
    <w:rsid w:val="00814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Cabealho3">
    <w:name w:val="heading 3"/>
    <w:basedOn w:val="Normal"/>
    <w:link w:val="Cabealho3Carter"/>
    <w:uiPriority w:val="9"/>
    <w:qFormat/>
    <w:rsid w:val="008140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814024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814024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customStyle="1" w:styleId="Cabealho3Carter">
    <w:name w:val="Cabeçalho 3 Caráter"/>
    <w:basedOn w:val="Tipodeletrapredefinidodopargrafo"/>
    <w:link w:val="Cabealho3"/>
    <w:uiPriority w:val="9"/>
    <w:rsid w:val="0081402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customStyle="1" w:styleId="block-minor">
    <w:name w:val="block-minor"/>
    <w:basedOn w:val="Normal"/>
    <w:rsid w:val="00814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green">
    <w:name w:val="green"/>
    <w:basedOn w:val="Tipodeletrapredefinidodopargrafo"/>
    <w:rsid w:val="00814024"/>
  </w:style>
  <w:style w:type="character" w:customStyle="1" w:styleId="block-minor-label">
    <w:name w:val="block-minor-label"/>
    <w:basedOn w:val="Tipodeletrapredefinidodopargrafo"/>
    <w:rsid w:val="00814024"/>
  </w:style>
  <w:style w:type="character" w:customStyle="1" w:styleId="qualification-title">
    <w:name w:val="qualification-title"/>
    <w:basedOn w:val="Tipodeletrapredefinidodopargrafo"/>
    <w:rsid w:val="00814024"/>
  </w:style>
  <w:style w:type="character" w:styleId="nfase">
    <w:name w:val="Emphasis"/>
    <w:basedOn w:val="Tipodeletrapredefinidodopargrafo"/>
    <w:uiPriority w:val="20"/>
    <w:qFormat/>
    <w:rsid w:val="008140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8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8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37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5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9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1870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16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3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736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721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E6E7E8"/>
                                                <w:left w:val="single" w:sz="6" w:space="11" w:color="E6E7E8"/>
                                                <w:bottom w:val="single" w:sz="6" w:space="11" w:color="E6E7E8"/>
                                                <w:right w:val="single" w:sz="6" w:space="11" w:color="E6E7E8"/>
                                              </w:divBdr>
                                              <w:divsChild>
                                                <w:div w:id="174857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159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2" w:space="0" w:color="40B4BD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654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408042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16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52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606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0" w:color="E6E7E8"/>
                                            <w:left w:val="single" w:sz="6" w:space="11" w:color="E6E7E8"/>
                                            <w:bottom w:val="single" w:sz="6" w:space="15" w:color="E6E7E8"/>
                                            <w:right w:val="single" w:sz="6" w:space="11" w:color="E6E7E8"/>
                                          </w:divBdr>
                                          <w:divsChild>
                                            <w:div w:id="1111051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670035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0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7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93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0" w:color="E6E7E8"/>
                                            <w:left w:val="single" w:sz="6" w:space="11" w:color="E6E7E8"/>
                                            <w:bottom w:val="single" w:sz="6" w:space="15" w:color="E6E7E8"/>
                                            <w:right w:val="single" w:sz="6" w:space="11" w:color="E6E7E8"/>
                                          </w:divBdr>
                                          <w:divsChild>
                                            <w:div w:id="1761874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557420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13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239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28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0" w:color="E6E7E8"/>
                                            <w:left w:val="single" w:sz="6" w:space="11" w:color="E6E7E8"/>
                                            <w:bottom w:val="single" w:sz="6" w:space="15" w:color="E6E7E8"/>
                                            <w:right w:val="single" w:sz="6" w:space="11" w:color="E6E7E8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5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47323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51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dc:description/>
  <cp:lastModifiedBy>Utilizador</cp:lastModifiedBy>
  <cp:revision>1</cp:revision>
  <dcterms:created xsi:type="dcterms:W3CDTF">2021-09-02T16:40:00Z</dcterms:created>
  <dcterms:modified xsi:type="dcterms:W3CDTF">2021-09-02T16:40:00Z</dcterms:modified>
</cp:coreProperties>
</file>